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752674" w14:textId="12B9E6ED" w:rsidR="00AD7991" w:rsidRDefault="00777ED3" w:rsidP="00AD7991">
      <w:pPr>
        <w:jc w:val="center"/>
      </w:pPr>
      <w:r>
        <w:fldChar w:fldCharType="begin"/>
      </w:r>
      <w:r>
        <w:instrText>HYPERLINK "https://www.readusainc.com/"</w:instrText>
      </w:r>
      <w:r>
        <w:fldChar w:fldCharType="separate"/>
      </w:r>
      <w:r w:rsidR="00AD7991" w:rsidRPr="00777ED3">
        <w:rPr>
          <w:rStyle w:val="Hyperlink"/>
        </w:rPr>
        <w:t>READ USA</w:t>
      </w:r>
      <w:r>
        <w:fldChar w:fldCharType="end"/>
      </w:r>
    </w:p>
    <w:p w14:paraId="0E099758" w14:textId="7A061C5A" w:rsidR="006977A1" w:rsidRDefault="006977A1" w:rsidP="00AD7991">
      <w:pPr>
        <w:pStyle w:val="NormalWeb"/>
        <w:spacing w:before="0" w:beforeAutospacing="0"/>
        <w:rPr>
          <w:rFonts w:ascii="Arial" w:hAnsi="Arial" w:cs="Arial"/>
          <w:color w:val="000000" w:themeColor="text1"/>
        </w:rPr>
      </w:pPr>
      <w:r>
        <w:rPr>
          <w:rFonts w:ascii="Arial" w:hAnsi="Arial" w:cs="Arial"/>
          <w:color w:val="000000" w:themeColor="text1"/>
        </w:rPr>
        <w:t>SUMMARY</w:t>
      </w:r>
    </w:p>
    <w:p w14:paraId="75CB6AB4" w14:textId="000E4E9C" w:rsidR="00E56BF2" w:rsidRDefault="006977A1" w:rsidP="00AD7991">
      <w:pPr>
        <w:pStyle w:val="NormalWeb"/>
        <w:spacing w:before="0" w:beforeAutospacing="0"/>
        <w:rPr>
          <w:rFonts w:ascii="Arial" w:hAnsi="Arial" w:cs="Arial"/>
          <w:color w:val="000000" w:themeColor="text1"/>
        </w:rPr>
      </w:pPr>
      <w:hyperlink r:id="rId5" w:history="1">
        <w:r w:rsidR="003C1ACB" w:rsidRPr="006977A1">
          <w:rPr>
            <w:rStyle w:val="Hyperlink"/>
            <w:rFonts w:ascii="Arial" w:hAnsi="Arial" w:cs="Arial"/>
          </w:rPr>
          <w:t>READ USA</w:t>
        </w:r>
      </w:hyperlink>
      <w:r w:rsidR="003C1ACB">
        <w:rPr>
          <w:rFonts w:ascii="Arial" w:hAnsi="Arial" w:cs="Arial"/>
          <w:color w:val="000000" w:themeColor="text1"/>
        </w:rPr>
        <w:t xml:space="preserve"> </w:t>
      </w:r>
      <w:r w:rsidR="00777ED3">
        <w:rPr>
          <w:rFonts w:ascii="Arial" w:hAnsi="Arial" w:cs="Arial"/>
          <w:color w:val="000000" w:themeColor="text1"/>
        </w:rPr>
        <w:t xml:space="preserve">was </w:t>
      </w:r>
      <w:r w:rsidR="003C1ACB">
        <w:rPr>
          <w:rFonts w:ascii="Arial" w:hAnsi="Arial" w:cs="Arial"/>
          <w:color w:val="000000" w:themeColor="text1"/>
        </w:rPr>
        <w:t xml:space="preserve">founded in </w:t>
      </w:r>
      <w:r w:rsidR="00777ED3">
        <w:rPr>
          <w:rFonts w:ascii="Arial" w:hAnsi="Arial" w:cs="Arial"/>
          <w:color w:val="000000" w:themeColor="text1"/>
        </w:rPr>
        <w:t xml:space="preserve">Jacksonville, Florida, by an elementary school teacher and a volunteer in her classroom who shared an idea. They </w:t>
      </w:r>
      <w:r w:rsidR="00CC14D5">
        <w:rPr>
          <w:rFonts w:ascii="Arial" w:hAnsi="Arial" w:cs="Arial"/>
          <w:color w:val="000000" w:themeColor="text1"/>
        </w:rPr>
        <w:t xml:space="preserve">fundraised and </w:t>
      </w:r>
      <w:r w:rsidR="00777ED3">
        <w:rPr>
          <w:rFonts w:ascii="Arial" w:hAnsi="Arial" w:cs="Arial"/>
          <w:color w:val="000000" w:themeColor="text1"/>
        </w:rPr>
        <w:t xml:space="preserve">organized a book fair where every student in the school received two </w:t>
      </w:r>
      <w:r w:rsidR="00CC14D5">
        <w:rPr>
          <w:rFonts w:ascii="Arial" w:hAnsi="Arial" w:cs="Arial"/>
          <w:color w:val="000000" w:themeColor="text1"/>
        </w:rPr>
        <w:t>brand new books of their choice to read. Many people t</w:t>
      </w:r>
      <w:r>
        <w:rPr>
          <w:rFonts w:ascii="Arial" w:hAnsi="Arial" w:cs="Arial"/>
          <w:color w:val="000000" w:themeColor="text1"/>
        </w:rPr>
        <w:t>ook</w:t>
      </w:r>
      <w:r w:rsidR="00CC14D5">
        <w:rPr>
          <w:rFonts w:ascii="Arial" w:hAnsi="Arial" w:cs="Arial"/>
          <w:color w:val="000000" w:themeColor="text1"/>
        </w:rPr>
        <w:t xml:space="preserve"> note of the demonstrated improvements in reading skills and enthusiasm for learning on the part of the students</w:t>
      </w:r>
      <w:r>
        <w:rPr>
          <w:rFonts w:ascii="Arial" w:hAnsi="Arial" w:cs="Arial"/>
          <w:color w:val="000000" w:themeColor="text1"/>
        </w:rPr>
        <w:t xml:space="preserve">. </w:t>
      </w:r>
      <w:r w:rsidR="00E56BF2">
        <w:rPr>
          <w:rFonts w:ascii="Arial" w:hAnsi="Arial" w:cs="Arial"/>
          <w:color w:val="000000" w:themeColor="text1"/>
        </w:rPr>
        <w:t>Very soon</w:t>
      </w:r>
      <w:r>
        <w:rPr>
          <w:rFonts w:ascii="Arial" w:hAnsi="Arial" w:cs="Arial"/>
          <w:color w:val="000000" w:themeColor="text1"/>
        </w:rPr>
        <w:t xml:space="preserve">, every elementary school in Duval County had an annual book fair. A tutoring program was added. </w:t>
      </w:r>
      <w:r w:rsidR="00E56BF2">
        <w:rPr>
          <w:rFonts w:ascii="Arial" w:hAnsi="Arial" w:cs="Arial"/>
          <w:color w:val="000000" w:themeColor="text1"/>
        </w:rPr>
        <w:t>The t</w:t>
      </w:r>
      <w:r>
        <w:rPr>
          <w:rFonts w:ascii="Arial" w:hAnsi="Arial" w:cs="Arial"/>
          <w:color w:val="000000" w:themeColor="text1"/>
        </w:rPr>
        <w:t xml:space="preserve">utors, many of them teenagers, were paid and given workforce training described on the webpage at </w:t>
      </w:r>
      <w:hyperlink r:id="rId6" w:history="1">
        <w:r w:rsidRPr="009B2DE8">
          <w:rPr>
            <w:rStyle w:val="Hyperlink"/>
            <w:rFonts w:ascii="Arial" w:hAnsi="Arial" w:cs="Arial"/>
          </w:rPr>
          <w:t>https://www.readusainc.com/workforce</w:t>
        </w:r>
      </w:hyperlink>
      <w:r>
        <w:rPr>
          <w:rFonts w:ascii="Arial" w:hAnsi="Arial" w:cs="Arial"/>
          <w:color w:val="000000" w:themeColor="text1"/>
        </w:rPr>
        <w:t xml:space="preserve">. </w:t>
      </w:r>
    </w:p>
    <w:p w14:paraId="148FCF14" w14:textId="2152852A" w:rsidR="00777ED3" w:rsidRDefault="006977A1" w:rsidP="00AD7991">
      <w:pPr>
        <w:pStyle w:val="NormalWeb"/>
        <w:spacing w:before="0" w:beforeAutospacing="0"/>
        <w:rPr>
          <w:rFonts w:ascii="Arial" w:hAnsi="Arial" w:cs="Arial"/>
          <w:color w:val="000000" w:themeColor="text1"/>
        </w:rPr>
      </w:pPr>
      <w:r>
        <w:rPr>
          <w:rFonts w:ascii="Arial" w:hAnsi="Arial" w:cs="Arial"/>
          <w:color w:val="000000" w:themeColor="text1"/>
        </w:rPr>
        <w:t xml:space="preserve">The 2024 Impact Statement at </w:t>
      </w:r>
      <w:hyperlink r:id="rId7" w:history="1">
        <w:r w:rsidRPr="009B2DE8">
          <w:rPr>
            <w:rStyle w:val="Hyperlink"/>
            <w:rFonts w:ascii="Arial" w:hAnsi="Arial" w:cs="Arial"/>
          </w:rPr>
          <w:t>https://www.readusainc.com/impact</w:t>
        </w:r>
      </w:hyperlink>
      <w:r>
        <w:rPr>
          <w:rFonts w:ascii="Arial" w:hAnsi="Arial" w:cs="Arial"/>
          <w:color w:val="000000" w:themeColor="text1"/>
        </w:rPr>
        <w:t xml:space="preserve"> cites the following cumulative numbers</w:t>
      </w:r>
      <w:r w:rsidR="00E56BF2">
        <w:rPr>
          <w:rFonts w:ascii="Arial" w:hAnsi="Arial" w:cs="Arial"/>
          <w:color w:val="000000" w:themeColor="text1"/>
        </w:rPr>
        <w:t xml:space="preserve"> for READ USA in Jacksonville</w:t>
      </w:r>
      <w:r>
        <w:rPr>
          <w:rFonts w:ascii="Arial" w:hAnsi="Arial" w:cs="Arial"/>
          <w:color w:val="000000" w:themeColor="text1"/>
        </w:rPr>
        <w:t>: 896,900+ books distributed; 327,600+ students served; 1,75</w:t>
      </w:r>
      <w:r w:rsidR="00E56BF2">
        <w:rPr>
          <w:rFonts w:ascii="Arial" w:hAnsi="Arial" w:cs="Arial"/>
          <w:color w:val="000000" w:themeColor="text1"/>
        </w:rPr>
        <w:t xml:space="preserve">5 teen </w:t>
      </w:r>
      <w:r>
        <w:rPr>
          <w:rFonts w:ascii="Arial" w:hAnsi="Arial" w:cs="Arial"/>
          <w:color w:val="000000" w:themeColor="text1"/>
        </w:rPr>
        <w:t xml:space="preserve">tutors recruited; </w:t>
      </w:r>
      <w:r w:rsidR="00E56BF2">
        <w:rPr>
          <w:rFonts w:ascii="Arial" w:hAnsi="Arial" w:cs="Arial"/>
          <w:color w:val="000000" w:themeColor="text1"/>
        </w:rPr>
        <w:t>4,675 students received tutoring; 370 teachers helped in many ways.</w:t>
      </w:r>
    </w:p>
    <w:p w14:paraId="1655B5A3" w14:textId="55342A21" w:rsidR="007841AD" w:rsidRDefault="00E56BF2" w:rsidP="00AD7991">
      <w:pPr>
        <w:pStyle w:val="NormalWeb"/>
        <w:spacing w:before="0" w:beforeAutospacing="0"/>
        <w:rPr>
          <w:rFonts w:ascii="Arial" w:hAnsi="Arial" w:cs="Arial"/>
          <w:color w:val="000000" w:themeColor="text1"/>
        </w:rPr>
      </w:pPr>
      <w:r>
        <w:rPr>
          <w:rFonts w:ascii="Arial" w:hAnsi="Arial" w:cs="Arial"/>
          <w:color w:val="000000" w:themeColor="text1"/>
        </w:rPr>
        <w:t xml:space="preserve">How is all of this financially possible? The page at </w:t>
      </w:r>
      <w:hyperlink r:id="rId8" w:history="1">
        <w:r w:rsidRPr="007841AD">
          <w:rPr>
            <w:rStyle w:val="Hyperlink"/>
            <w:rFonts w:ascii="Arial" w:hAnsi="Arial" w:cs="Arial"/>
            <w:sz w:val="22"/>
            <w:szCs w:val="22"/>
          </w:rPr>
          <w:t>https://www.readusainc.com/sponsors</w:t>
        </w:r>
      </w:hyperlink>
      <w:r>
        <w:rPr>
          <w:rFonts w:ascii="Arial" w:hAnsi="Arial" w:cs="Arial"/>
          <w:color w:val="000000" w:themeColor="text1"/>
        </w:rPr>
        <w:t xml:space="preserve"> </w:t>
      </w:r>
      <w:r w:rsidR="007841AD">
        <w:rPr>
          <w:rFonts w:ascii="Arial" w:hAnsi="Arial" w:cs="Arial"/>
          <w:color w:val="000000" w:themeColor="text1"/>
        </w:rPr>
        <w:t>lists 95 sponsors, many of them foundations or large corporations. Only one corporate sponsor, the Unitarian Universalist Church of Jacksonville, is a religious organization. Additional individual and corporate donors are listed on pages 27-29 of the 2024 Impact Statement. The Board of Directors and 13 paid staff members are listed on page 31.</w:t>
      </w:r>
      <w:r w:rsidR="00D160FC">
        <w:rPr>
          <w:rFonts w:ascii="Arial" w:hAnsi="Arial" w:cs="Arial"/>
          <w:color w:val="000000" w:themeColor="text1"/>
        </w:rPr>
        <w:t xml:space="preserve"> Pictures and bios for the Board members and most of the staff are available on the website at </w:t>
      </w:r>
      <w:hyperlink r:id="rId9" w:history="1">
        <w:r w:rsidR="00D160FC" w:rsidRPr="009B2DE8">
          <w:rPr>
            <w:rStyle w:val="Hyperlink"/>
            <w:rFonts w:ascii="Arial" w:hAnsi="Arial" w:cs="Arial"/>
          </w:rPr>
          <w:t>https://www.readusainc.com/team</w:t>
        </w:r>
      </w:hyperlink>
      <w:r w:rsidR="00D160FC">
        <w:rPr>
          <w:rFonts w:ascii="Arial" w:hAnsi="Arial" w:cs="Arial"/>
          <w:color w:val="000000" w:themeColor="text1"/>
        </w:rPr>
        <w:t xml:space="preserve">. </w:t>
      </w:r>
    </w:p>
    <w:p w14:paraId="4FE69821" w14:textId="5DDD3CAC" w:rsidR="00CC14D5" w:rsidRDefault="007C4C13" w:rsidP="00AD7991">
      <w:pPr>
        <w:pStyle w:val="NormalWeb"/>
        <w:spacing w:before="0" w:beforeAutospacing="0"/>
        <w:rPr>
          <w:rFonts w:ascii="Arial" w:hAnsi="Arial" w:cs="Arial"/>
          <w:color w:val="000000" w:themeColor="text1"/>
        </w:rPr>
      </w:pPr>
      <w:r>
        <w:rPr>
          <w:rFonts w:ascii="Arial" w:hAnsi="Arial" w:cs="Arial"/>
          <w:color w:val="000000" w:themeColor="text1"/>
        </w:rPr>
        <w:t xml:space="preserve">NARRATIVE </w:t>
      </w:r>
    </w:p>
    <w:p w14:paraId="53D54013" w14:textId="034E3662" w:rsidR="00AD7991" w:rsidRPr="00AD7991" w:rsidRDefault="00AD7991" w:rsidP="00AD7991">
      <w:pPr>
        <w:pStyle w:val="NormalWeb"/>
        <w:spacing w:before="0" w:beforeAutospacing="0"/>
        <w:rPr>
          <w:rFonts w:ascii="Arial" w:hAnsi="Arial" w:cs="Arial"/>
          <w:color w:val="000000" w:themeColor="text1"/>
        </w:rPr>
      </w:pPr>
      <w:r w:rsidRPr="00AD7991">
        <w:rPr>
          <w:rFonts w:ascii="Arial" w:hAnsi="Arial" w:cs="Arial"/>
          <w:color w:val="000000" w:themeColor="text1"/>
        </w:rPr>
        <w:t xml:space="preserve">Italicized words are from the website at </w:t>
      </w:r>
      <w:hyperlink r:id="rId10" w:history="1">
        <w:r w:rsidRPr="00AD7991">
          <w:rPr>
            <w:rStyle w:val="Hyperlink"/>
            <w:rFonts w:ascii="Arial" w:hAnsi="Arial" w:cs="Arial"/>
          </w:rPr>
          <w:t>https://</w:t>
        </w:r>
        <w:r w:rsidRPr="00AD7991">
          <w:rPr>
            <w:rStyle w:val="Hyperlink"/>
            <w:rFonts w:ascii="Arial" w:hAnsi="Arial" w:cs="Arial"/>
          </w:rPr>
          <w:t>w</w:t>
        </w:r>
        <w:r w:rsidRPr="00AD7991">
          <w:rPr>
            <w:rStyle w:val="Hyperlink"/>
            <w:rFonts w:ascii="Arial" w:hAnsi="Arial" w:cs="Arial"/>
          </w:rPr>
          <w:t>ww.readusainc.com</w:t>
        </w:r>
      </w:hyperlink>
      <w:r w:rsidRPr="00AD7991">
        <w:rPr>
          <w:rFonts w:ascii="Arial" w:hAnsi="Arial" w:cs="Arial"/>
          <w:color w:val="000000" w:themeColor="text1"/>
        </w:rPr>
        <w:t xml:space="preserve"> </w:t>
      </w:r>
    </w:p>
    <w:p w14:paraId="53C94B8D" w14:textId="1E198377" w:rsidR="00AD7991" w:rsidRPr="00AD7991" w:rsidRDefault="00AD7991" w:rsidP="005F799F">
      <w:pPr>
        <w:pStyle w:val="NormalWeb"/>
        <w:spacing w:before="0" w:beforeAutospacing="0"/>
        <w:ind w:left="288"/>
        <w:rPr>
          <w:rFonts w:ascii="Arial" w:hAnsi="Arial" w:cs="Arial"/>
          <w:i/>
          <w:iCs/>
          <w:color w:val="000000" w:themeColor="text1"/>
        </w:rPr>
      </w:pPr>
      <w:r w:rsidRPr="00AD7991">
        <w:rPr>
          <w:rFonts w:ascii="Arial" w:hAnsi="Arial" w:cs="Arial"/>
          <w:i/>
          <w:iCs/>
          <w:color w:val="000000" w:themeColor="text1"/>
        </w:rPr>
        <w:t xml:space="preserve">READ USA began as a small project between a community volunteer, </w:t>
      </w:r>
      <w:r w:rsidRPr="00AD7991">
        <w:rPr>
          <w:rFonts w:ascii="Arial" w:hAnsi="Arial" w:cs="Arial"/>
          <w:color w:val="000000" w:themeColor="text1"/>
        </w:rPr>
        <w:t>Ellen Wiss</w:t>
      </w:r>
      <w:r w:rsidRPr="00AD7991">
        <w:rPr>
          <w:rFonts w:ascii="Arial" w:hAnsi="Arial" w:cs="Arial"/>
          <w:i/>
          <w:iCs/>
          <w:color w:val="000000" w:themeColor="text1"/>
        </w:rPr>
        <w:t xml:space="preserve">, and a teacher, </w:t>
      </w:r>
      <w:r w:rsidRPr="00AD7991">
        <w:rPr>
          <w:rFonts w:ascii="Arial" w:hAnsi="Arial" w:cs="Arial"/>
          <w:color w:val="000000" w:themeColor="text1"/>
        </w:rPr>
        <w:t>Vanessa Tussey</w:t>
      </w:r>
      <w:r w:rsidRPr="00AD7991">
        <w:rPr>
          <w:rFonts w:ascii="Arial" w:hAnsi="Arial" w:cs="Arial"/>
          <w:i/>
          <w:iCs/>
          <w:color w:val="000000" w:themeColor="text1"/>
        </w:rPr>
        <w:t>, at George Washington Carver Elementary School (GWCES) in Duval County, Florida. While volunteering as a tutor in Ms. Tussey’s classroom – where 100% of the students come from a high-poverty neighborhood – Ellen saw something different and unique occurring in her classroom: struggling students were transforming into engaged, curious learners.</w:t>
      </w:r>
    </w:p>
    <w:p w14:paraId="6C644227" w14:textId="77777777" w:rsidR="00AD7991" w:rsidRPr="00AD7991" w:rsidRDefault="00AD7991" w:rsidP="005F799F">
      <w:pPr>
        <w:pStyle w:val="NormalWeb"/>
        <w:spacing w:before="0" w:beforeAutospacing="0"/>
        <w:ind w:left="288"/>
        <w:rPr>
          <w:rFonts w:ascii="Arial" w:hAnsi="Arial" w:cs="Arial"/>
          <w:i/>
          <w:iCs/>
          <w:color w:val="000000" w:themeColor="text1"/>
        </w:rPr>
      </w:pPr>
      <w:r w:rsidRPr="00AD7991">
        <w:rPr>
          <w:rFonts w:ascii="Arial" w:hAnsi="Arial" w:cs="Arial"/>
          <w:i/>
          <w:iCs/>
          <w:color w:val="000000" w:themeColor="text1"/>
        </w:rPr>
        <w:t>Motivated by what she was seeing, Wiss initiated a dialogue with Ms. Tussey about the increased engagement and outcomes she was witnessing, and asked what was needed most to help more students make the same transformation and replicate this in other classrooms.</w:t>
      </w:r>
    </w:p>
    <w:p w14:paraId="17089FC8" w14:textId="2BC9CFC6" w:rsidR="00AD7991" w:rsidRPr="00AD7991" w:rsidRDefault="00AD7991" w:rsidP="005F799F">
      <w:pPr>
        <w:pStyle w:val="NormalWeb"/>
        <w:spacing w:before="0" w:beforeAutospacing="0"/>
        <w:ind w:left="288"/>
        <w:rPr>
          <w:rFonts w:ascii="Arial" w:hAnsi="Arial" w:cs="Arial"/>
          <w:i/>
          <w:iCs/>
          <w:color w:val="000000" w:themeColor="text1"/>
        </w:rPr>
      </w:pPr>
      <w:r w:rsidRPr="00AD7991">
        <w:rPr>
          <w:rFonts w:ascii="Arial" w:hAnsi="Arial" w:cs="Arial"/>
          <w:i/>
          <w:iCs/>
          <w:color w:val="000000" w:themeColor="text1"/>
        </w:rPr>
        <w:t xml:space="preserve">Ms. Tussey’s response was the spark that ignited READ USA. … Together, Wiss and Tussey raised enough money to hold a free, colorful book fair with thousands of new and popular stories for every student at GWCES to take home. This was the school’s very first book fair. The money barrier was removed, and every student was able to participate and went home with new books of their choosing to read and start building their home libraries. </w:t>
      </w:r>
    </w:p>
    <w:p w14:paraId="21124A11" w14:textId="4CF3DFAC" w:rsidR="003C1ACB" w:rsidRDefault="00AD7991" w:rsidP="00AD7991">
      <w:pPr>
        <w:pStyle w:val="NormalWeb"/>
        <w:spacing w:before="0" w:beforeAutospacing="0"/>
        <w:rPr>
          <w:rFonts w:ascii="Arial" w:hAnsi="Arial" w:cs="Arial"/>
          <w:color w:val="000000" w:themeColor="text1"/>
        </w:rPr>
      </w:pPr>
      <w:r>
        <w:rPr>
          <w:rFonts w:ascii="Arial" w:hAnsi="Arial" w:cs="Arial"/>
          <w:color w:val="000000" w:themeColor="text1"/>
        </w:rPr>
        <w:t xml:space="preserve">The next year Ellen and Vanessa wanted to hold book fairs in five </w:t>
      </w:r>
      <w:r w:rsidR="003C1ACB">
        <w:rPr>
          <w:rFonts w:ascii="Arial" w:hAnsi="Arial" w:cs="Arial"/>
          <w:color w:val="000000" w:themeColor="text1"/>
        </w:rPr>
        <w:t xml:space="preserve">more </w:t>
      </w:r>
      <w:r>
        <w:rPr>
          <w:rFonts w:ascii="Arial" w:hAnsi="Arial" w:cs="Arial"/>
          <w:color w:val="000000" w:themeColor="text1"/>
        </w:rPr>
        <w:t xml:space="preserve">elementary schools. Meg Rohal, a member of the UU Church of Jacksonville and friend of Ellen Wiss, helped </w:t>
      </w:r>
      <w:r>
        <w:rPr>
          <w:rFonts w:ascii="Arial" w:hAnsi="Arial" w:cs="Arial"/>
          <w:color w:val="000000" w:themeColor="text1"/>
        </w:rPr>
        <w:lastRenderedPageBreak/>
        <w:t>organize the additional book fairs. The year</w:t>
      </w:r>
      <w:r w:rsidR="003C1ACB">
        <w:rPr>
          <w:rFonts w:ascii="Arial" w:hAnsi="Arial" w:cs="Arial"/>
          <w:color w:val="000000" w:themeColor="text1"/>
        </w:rPr>
        <w:t xml:space="preserve"> after that</w:t>
      </w:r>
      <w:r>
        <w:rPr>
          <w:rFonts w:ascii="Arial" w:hAnsi="Arial" w:cs="Arial"/>
          <w:color w:val="000000" w:themeColor="text1"/>
        </w:rPr>
        <w:t xml:space="preserve">, book fairs happened in twenty Duval County (Jacksonville) elementary schools. </w:t>
      </w:r>
    </w:p>
    <w:p w14:paraId="2E87D53E" w14:textId="77777777" w:rsidR="0019765F" w:rsidRPr="0019765F" w:rsidRDefault="0019765F" w:rsidP="0019765F">
      <w:pPr>
        <w:pStyle w:val="NormalWeb"/>
        <w:spacing w:before="0" w:beforeAutospacing="0"/>
        <w:ind w:left="288"/>
        <w:rPr>
          <w:rFonts w:ascii="Arial" w:hAnsi="Arial" w:cs="Arial"/>
          <w:i/>
          <w:iCs/>
          <w:color w:val="000000" w:themeColor="text1"/>
        </w:rPr>
      </w:pPr>
      <w:r w:rsidRPr="0019765F">
        <w:rPr>
          <w:rFonts w:ascii="Arial" w:hAnsi="Arial" w:cs="Arial"/>
          <w:i/>
          <w:iCs/>
          <w:color w:val="000000" w:themeColor="text1"/>
        </w:rPr>
        <w:t>As demand and support for the book choice and ownership program grew, READ USA expanded into every Duval County Public Schools (DCPS) elementary school as well as several charter and Knowledge is Power Program (KIPP) Schools.</w:t>
      </w:r>
    </w:p>
    <w:p w14:paraId="2C0C79FA" w14:textId="77777777" w:rsidR="0019765F" w:rsidRPr="0019765F" w:rsidRDefault="0019765F" w:rsidP="0019765F">
      <w:pPr>
        <w:pStyle w:val="NormalWeb"/>
        <w:spacing w:before="0" w:beforeAutospacing="0"/>
        <w:ind w:left="288"/>
        <w:rPr>
          <w:rFonts w:ascii="Arial" w:hAnsi="Arial" w:cs="Arial"/>
          <w:i/>
          <w:iCs/>
          <w:color w:val="000000" w:themeColor="text1"/>
        </w:rPr>
      </w:pPr>
      <w:r w:rsidRPr="0019765F">
        <w:rPr>
          <w:rFonts w:ascii="Arial" w:hAnsi="Arial" w:cs="Arial"/>
          <w:i/>
          <w:iCs/>
          <w:color w:val="000000" w:themeColor="text1"/>
        </w:rPr>
        <w:t>READ USA incorporated in 2015 and has since evolved into an established organization led by literacy experts and support staff all focused on closing the literacy gap in Duval County.</w:t>
      </w:r>
    </w:p>
    <w:p w14:paraId="20A07257" w14:textId="5687E280" w:rsidR="0019765F" w:rsidRDefault="0019765F" w:rsidP="0019765F">
      <w:pPr>
        <w:pStyle w:val="NormalWeb"/>
        <w:spacing w:before="0" w:beforeAutospacing="0" w:after="0" w:afterAutospacing="0"/>
        <w:ind w:left="288"/>
        <w:rPr>
          <w:rFonts w:ascii="Arial" w:hAnsi="Arial" w:cs="Arial"/>
          <w:i/>
          <w:iCs/>
          <w:color w:val="000000" w:themeColor="text1"/>
        </w:rPr>
      </w:pPr>
      <w:r w:rsidRPr="0019765F">
        <w:rPr>
          <w:rFonts w:ascii="Arial" w:hAnsi="Arial" w:cs="Arial"/>
          <w:i/>
          <w:iCs/>
          <w:color w:val="000000" w:themeColor="text1"/>
        </w:rPr>
        <w:t>In 2019, Founder and Board Chair Ellen Wiss secured a grant from the City of Jacksonville’s Kids Hope Alliance to pilot a peer-to-peer literacy intervention program involving certified teachers, teens, and elementary students. Along with independent evaluations of the program’s efficacy from Jacksonville University’s education department, Wiss combined these elements to create READ USA’s robust model for a reading academy and teen workforce development program. This model became the foundation of READ USA’s</w:t>
      </w:r>
      <w:r w:rsidRPr="0019765F">
        <w:rPr>
          <w:rStyle w:val="apple-converted-space"/>
          <w:rFonts w:ascii="Arial" w:eastAsiaTheme="majorEastAsia" w:hAnsi="Arial" w:cs="Arial"/>
          <w:i/>
          <w:iCs/>
          <w:color w:val="000000" w:themeColor="text1"/>
        </w:rPr>
        <w:t> </w:t>
      </w:r>
      <w:r w:rsidRPr="003C1ACB">
        <w:rPr>
          <w:rFonts w:ascii="Work Sans" w:hAnsi="Work Sans"/>
          <w:i/>
          <w:iCs/>
          <w:color w:val="000000" w:themeColor="text1"/>
          <w:sz w:val="23"/>
          <w:szCs w:val="23"/>
          <w:shd w:val="clear" w:color="auto" w:fill="FFFFFF"/>
        </w:rPr>
        <w:t>research-backed, evidence-based</w:t>
      </w:r>
      <w:r>
        <w:rPr>
          <w:rFonts w:ascii="Work Sans" w:hAnsi="Work Sans"/>
          <w:i/>
          <w:iCs/>
          <w:color w:val="000000" w:themeColor="text1"/>
          <w:sz w:val="23"/>
          <w:szCs w:val="23"/>
          <w:shd w:val="clear" w:color="auto" w:fill="FFFFFF"/>
        </w:rPr>
        <w:t>,</w:t>
      </w:r>
      <w:r w:rsidRPr="0019765F">
        <w:rPr>
          <w:i/>
          <w:iCs/>
        </w:rPr>
        <w:t xml:space="preserve"> </w:t>
      </w:r>
      <w:hyperlink r:id="rId11" w:history="1">
        <w:r w:rsidRPr="0019765F">
          <w:rPr>
            <w:rStyle w:val="Hyperlink"/>
            <w:rFonts w:ascii="Arial" w:eastAsiaTheme="majorEastAsia" w:hAnsi="Arial" w:cs="Arial"/>
            <w:i/>
            <w:iCs/>
            <w:color w:val="000000" w:themeColor="text1"/>
          </w:rPr>
          <w:t>Liter</w:t>
        </w:r>
        <w:r w:rsidRPr="0019765F">
          <w:rPr>
            <w:rStyle w:val="Hyperlink"/>
            <w:rFonts w:ascii="Arial" w:eastAsiaTheme="majorEastAsia" w:hAnsi="Arial" w:cs="Arial"/>
            <w:i/>
            <w:iCs/>
            <w:color w:val="000000" w:themeColor="text1"/>
          </w:rPr>
          <w:t>a</w:t>
        </w:r>
        <w:r w:rsidRPr="0019765F">
          <w:rPr>
            <w:rStyle w:val="Hyperlink"/>
            <w:rFonts w:ascii="Arial" w:eastAsiaTheme="majorEastAsia" w:hAnsi="Arial" w:cs="Arial"/>
            <w:i/>
            <w:iCs/>
            <w:color w:val="000000" w:themeColor="text1"/>
          </w:rPr>
          <w:t>cy Tutoring</w:t>
        </w:r>
      </w:hyperlink>
      <w:r w:rsidRPr="0019765F">
        <w:rPr>
          <w:rStyle w:val="apple-converted-space"/>
          <w:rFonts w:ascii="Arial" w:eastAsiaTheme="majorEastAsia" w:hAnsi="Arial" w:cs="Arial"/>
          <w:i/>
          <w:iCs/>
          <w:color w:val="000000" w:themeColor="text1"/>
        </w:rPr>
        <w:t> </w:t>
      </w:r>
      <w:r w:rsidRPr="0019765F">
        <w:rPr>
          <w:rFonts w:ascii="Arial" w:hAnsi="Arial" w:cs="Arial"/>
          <w:i/>
          <w:iCs/>
          <w:color w:val="000000" w:themeColor="text1"/>
        </w:rPr>
        <w:t>program that is active in many schools across Duval County today.</w:t>
      </w:r>
    </w:p>
    <w:p w14:paraId="1B0C2C06" w14:textId="77777777" w:rsidR="0019765F" w:rsidRPr="0019765F" w:rsidRDefault="0019765F" w:rsidP="0019765F">
      <w:pPr>
        <w:pStyle w:val="NormalWeb"/>
        <w:spacing w:before="0" w:beforeAutospacing="0" w:after="0" w:afterAutospacing="0"/>
        <w:ind w:left="288"/>
        <w:rPr>
          <w:rFonts w:ascii="Arial" w:hAnsi="Arial" w:cs="Arial"/>
          <w:i/>
          <w:iCs/>
          <w:color w:val="000000" w:themeColor="text1"/>
        </w:rPr>
      </w:pPr>
    </w:p>
    <w:p w14:paraId="7A4997E5" w14:textId="584161D4" w:rsidR="007C4C13" w:rsidRPr="007C4C13" w:rsidRDefault="003C1ACB" w:rsidP="00D160FC">
      <w:pPr>
        <w:pStyle w:val="NormalWeb"/>
        <w:spacing w:before="0" w:beforeAutospacing="0" w:after="0" w:afterAutospacing="0"/>
        <w:ind w:left="288"/>
        <w:rPr>
          <w:rFonts w:ascii="Work Sans" w:hAnsi="Work Sans"/>
          <w:i/>
          <w:iCs/>
          <w:color w:val="000000" w:themeColor="text1"/>
          <w:sz w:val="23"/>
          <w:szCs w:val="23"/>
        </w:rPr>
      </w:pPr>
      <w:r>
        <w:rPr>
          <w:rFonts w:ascii="Arial" w:hAnsi="Arial" w:cs="Arial"/>
          <w:color w:val="000000" w:themeColor="text1"/>
        </w:rPr>
        <w:t>READ USA</w:t>
      </w:r>
      <w:r w:rsidR="0019765F">
        <w:rPr>
          <w:rFonts w:ascii="Arial" w:hAnsi="Arial" w:cs="Arial"/>
          <w:color w:val="000000" w:themeColor="text1"/>
        </w:rPr>
        <w:t xml:space="preserve">’s </w:t>
      </w:r>
      <w:hyperlink r:id="rId12" w:history="1">
        <w:r w:rsidRPr="003C1ACB">
          <w:rPr>
            <w:rStyle w:val="Hyperlink"/>
            <w:rFonts w:ascii="Work Sans" w:hAnsi="Work Sans"/>
            <w:i/>
            <w:iCs/>
            <w:sz w:val="23"/>
            <w:szCs w:val="23"/>
            <w:shd w:val="clear" w:color="auto" w:fill="FFFFFF"/>
          </w:rPr>
          <w:t xml:space="preserve">Literacy Tutoring </w:t>
        </w:r>
        <w:r w:rsidR="007C4C13" w:rsidRPr="007C4C13">
          <w:rPr>
            <w:rStyle w:val="Hyperlink"/>
            <w:rFonts w:ascii="Work Sans" w:hAnsi="Work Sans"/>
            <w:i/>
            <w:iCs/>
            <w:sz w:val="23"/>
            <w:szCs w:val="23"/>
            <w:shd w:val="clear" w:color="auto" w:fill="FFFFFF"/>
          </w:rPr>
          <w:t>P</w:t>
        </w:r>
        <w:r w:rsidRPr="003C1ACB">
          <w:rPr>
            <w:rStyle w:val="Hyperlink"/>
            <w:rFonts w:ascii="Work Sans" w:hAnsi="Work Sans"/>
            <w:i/>
            <w:iCs/>
            <w:sz w:val="23"/>
            <w:szCs w:val="23"/>
            <w:shd w:val="clear" w:color="auto" w:fill="FFFFFF"/>
          </w:rPr>
          <w:t>rogram</w:t>
        </w:r>
      </w:hyperlink>
      <w:r w:rsidRPr="003C1ACB">
        <w:rPr>
          <w:rFonts w:ascii="Work Sans" w:hAnsi="Work Sans"/>
          <w:i/>
          <w:iCs/>
          <w:color w:val="000000" w:themeColor="text1"/>
          <w:sz w:val="23"/>
          <w:szCs w:val="23"/>
          <w:shd w:val="clear" w:color="auto" w:fill="FFFFFF"/>
        </w:rPr>
        <w:t xml:space="preserve"> trains and employs teenagers mostly from under-resourced communities to provide daily, intensive, one-to-one tutoring to elementary students. Third-party evaluated results have demonstrated significant reading improvement in 2nd- through 5th-grade students. </w:t>
      </w:r>
      <w:r w:rsidRPr="003C1ACB">
        <w:rPr>
          <w:rFonts w:ascii="Work Sans" w:hAnsi="Work Sans"/>
          <w:i/>
          <w:iCs/>
          <w:color w:val="000000" w:themeColor="text1"/>
          <w:sz w:val="23"/>
          <w:szCs w:val="23"/>
        </w:rPr>
        <w:br/>
      </w:r>
      <w:r w:rsidRPr="003C1ACB">
        <w:rPr>
          <w:rFonts w:ascii="Work Sans" w:hAnsi="Work Sans"/>
          <w:i/>
          <w:iCs/>
          <w:color w:val="000000" w:themeColor="text1"/>
          <w:sz w:val="23"/>
          <w:szCs w:val="23"/>
        </w:rPr>
        <w:br/>
      </w:r>
      <w:r w:rsidRPr="003C1ACB">
        <w:rPr>
          <w:rFonts w:ascii="Work Sans" w:hAnsi="Work Sans"/>
          <w:i/>
          <w:iCs/>
          <w:color w:val="000000" w:themeColor="text1"/>
          <w:sz w:val="23"/>
          <w:szCs w:val="23"/>
          <w:shd w:val="clear" w:color="auto" w:fill="FFFFFF"/>
        </w:rPr>
        <w:t>Certified reading teachers supervise and coach tutors during tutoring sessions, providing in-the-moment feedback and support to optimize tutors’ effectiveness. READ USA provides teachers and tutors with rigorous, ongoing professional learning and development, enabling them to move the needle on student literacy in the tutoring program and in teachers’ classrooms. </w:t>
      </w:r>
      <w:r w:rsidRPr="003C1ACB">
        <w:rPr>
          <w:rFonts w:ascii="Work Sans" w:hAnsi="Work Sans"/>
          <w:i/>
          <w:iCs/>
          <w:color w:val="000000" w:themeColor="text1"/>
          <w:sz w:val="23"/>
          <w:szCs w:val="23"/>
        </w:rPr>
        <w:br/>
      </w:r>
      <w:r w:rsidRPr="003C1ACB">
        <w:rPr>
          <w:rFonts w:ascii="Work Sans" w:hAnsi="Work Sans"/>
          <w:i/>
          <w:iCs/>
          <w:color w:val="000000" w:themeColor="text1"/>
          <w:sz w:val="23"/>
          <w:szCs w:val="23"/>
        </w:rPr>
        <w:br/>
      </w:r>
      <w:r w:rsidR="00CC14D5" w:rsidRPr="00CC14D5">
        <w:rPr>
          <w:rFonts w:ascii="Work Sans" w:hAnsi="Work Sans"/>
          <w:i/>
          <w:iCs/>
          <w:color w:val="000000" w:themeColor="text1"/>
          <w:sz w:val="23"/>
          <w:szCs w:val="23"/>
          <w:shd w:val="clear" w:color="auto" w:fill="FFFFFF"/>
        </w:rPr>
        <w:t>READ USA tutors undergo rigorous workforce development training led by experts in professional skills and literacy to prepare them to lead one-on-one Literacy Tutoring for elementary students who are struggling to read. This dual-impact approach is simultaneously closing the literacy gap while</w:t>
      </w:r>
      <w:r w:rsidR="0019765F" w:rsidRPr="002E3C5D">
        <w:rPr>
          <w:rFonts w:ascii="Work Sans" w:hAnsi="Work Sans"/>
          <w:i/>
          <w:iCs/>
          <w:color w:val="000000" w:themeColor="text1"/>
          <w:sz w:val="23"/>
          <w:szCs w:val="23"/>
          <w:shd w:val="clear" w:color="auto" w:fill="FFFFFF"/>
        </w:rPr>
        <w:t xml:space="preserve"> </w:t>
      </w:r>
      <w:r w:rsidR="00CC14D5" w:rsidRPr="00CC14D5">
        <w:rPr>
          <w:rFonts w:ascii="Work Sans" w:hAnsi="Work Sans"/>
          <w:b/>
          <w:bCs/>
          <w:i/>
          <w:iCs/>
          <w:color w:val="000000" w:themeColor="text1"/>
          <w:sz w:val="23"/>
          <w:szCs w:val="23"/>
        </w:rPr>
        <w:t>building a workforce capable of solving real-world challenges.</w:t>
      </w:r>
      <w:r w:rsidR="00CC14D5" w:rsidRPr="00CC14D5">
        <w:rPr>
          <w:rFonts w:ascii="Work Sans" w:hAnsi="Work Sans"/>
          <w:i/>
          <w:iCs/>
          <w:color w:val="000000" w:themeColor="text1"/>
          <w:sz w:val="23"/>
          <w:szCs w:val="23"/>
        </w:rPr>
        <w:br/>
      </w:r>
      <w:r w:rsidR="00CC14D5" w:rsidRPr="00CC14D5">
        <w:rPr>
          <w:rFonts w:ascii="Work Sans" w:hAnsi="Work Sans"/>
          <w:i/>
          <w:iCs/>
          <w:color w:val="000000" w:themeColor="text1"/>
          <w:sz w:val="23"/>
          <w:szCs w:val="23"/>
        </w:rPr>
        <w:br/>
      </w:r>
      <w:r w:rsidR="00CC14D5" w:rsidRPr="00CC14D5">
        <w:rPr>
          <w:rFonts w:ascii="Work Sans" w:hAnsi="Work Sans"/>
          <w:i/>
          <w:iCs/>
          <w:color w:val="000000" w:themeColor="text1"/>
          <w:sz w:val="23"/>
          <w:szCs w:val="23"/>
          <w:shd w:val="clear" w:color="auto" w:fill="FFFFFF"/>
        </w:rPr>
        <w:t>Throughout the program, tutors receive ongoing training sessions and real-time coaching to adapt to student needs and advance professional growth. The</w:t>
      </w:r>
      <w:r w:rsidR="0019765F" w:rsidRPr="002E3C5D">
        <w:rPr>
          <w:rFonts w:ascii="Work Sans" w:hAnsi="Work Sans"/>
          <w:i/>
          <w:iCs/>
          <w:color w:val="000000" w:themeColor="text1"/>
          <w:sz w:val="23"/>
          <w:szCs w:val="23"/>
          <w:shd w:val="clear" w:color="auto" w:fill="FFFFFF"/>
        </w:rPr>
        <w:t xml:space="preserve"> </w:t>
      </w:r>
      <w:r w:rsidR="00CC14D5" w:rsidRPr="00CC14D5">
        <w:rPr>
          <w:rFonts w:ascii="Work Sans" w:hAnsi="Work Sans"/>
          <w:b/>
          <w:bCs/>
          <w:i/>
          <w:iCs/>
          <w:color w:val="000000" w:themeColor="text1"/>
          <w:sz w:val="23"/>
          <w:szCs w:val="23"/>
        </w:rPr>
        <w:t>effectiveness of READ USA’s tutors has been prove</w:t>
      </w:r>
      <w:r w:rsidR="0019765F" w:rsidRPr="002E3C5D">
        <w:rPr>
          <w:rFonts w:ascii="Work Sans" w:hAnsi="Work Sans"/>
          <w:b/>
          <w:bCs/>
          <w:i/>
          <w:iCs/>
          <w:color w:val="000000" w:themeColor="text1"/>
          <w:sz w:val="23"/>
          <w:szCs w:val="23"/>
        </w:rPr>
        <w:t xml:space="preserve">n </w:t>
      </w:r>
      <w:r w:rsidR="00CC14D5" w:rsidRPr="00CC14D5">
        <w:rPr>
          <w:rFonts w:ascii="Work Sans" w:hAnsi="Work Sans"/>
          <w:i/>
          <w:iCs/>
          <w:color w:val="000000" w:themeColor="text1"/>
          <w:sz w:val="23"/>
          <w:szCs w:val="23"/>
          <w:shd w:val="clear" w:color="auto" w:fill="FFFFFF"/>
        </w:rPr>
        <w:t>by the significant literacy improvement achieved by elementary students.</w:t>
      </w:r>
      <w:r w:rsidR="00CC14D5" w:rsidRPr="00CC14D5">
        <w:rPr>
          <w:rFonts w:ascii="Work Sans" w:hAnsi="Work Sans"/>
          <w:i/>
          <w:iCs/>
          <w:color w:val="000000" w:themeColor="text1"/>
          <w:sz w:val="23"/>
          <w:szCs w:val="23"/>
        </w:rPr>
        <w:br/>
      </w:r>
      <w:r w:rsidR="00CC14D5" w:rsidRPr="00CC14D5">
        <w:rPr>
          <w:rFonts w:ascii="Work Sans" w:hAnsi="Work Sans"/>
          <w:i/>
          <w:iCs/>
          <w:color w:val="000000" w:themeColor="text1"/>
          <w:sz w:val="23"/>
          <w:szCs w:val="23"/>
        </w:rPr>
        <w:br/>
      </w:r>
      <w:r w:rsidR="007C4C13" w:rsidRPr="007C4C13">
        <w:rPr>
          <w:rFonts w:ascii="Work Sans" w:hAnsi="Work Sans"/>
          <w:i/>
          <w:iCs/>
          <w:color w:val="000000" w:themeColor="text1"/>
          <w:sz w:val="23"/>
          <w:szCs w:val="23"/>
          <w:shd w:val="clear" w:color="auto" w:fill="FFFFFF"/>
        </w:rPr>
        <w:t xml:space="preserve">READ USA tutors develop and cultivate skills that can apply to any career opportunity they want to pursue in their future </w:t>
      </w:r>
      <w:proofErr w:type="gramStart"/>
      <w:r w:rsidR="007C4C13" w:rsidRPr="007C4C13">
        <w:rPr>
          <w:rFonts w:ascii="Work Sans" w:hAnsi="Work Sans"/>
          <w:i/>
          <w:iCs/>
          <w:color w:val="000000" w:themeColor="text1"/>
          <w:sz w:val="23"/>
          <w:szCs w:val="23"/>
          <w:shd w:val="clear" w:color="auto" w:fill="FFFFFF"/>
        </w:rPr>
        <w:t>including</w:t>
      </w:r>
      <w:r w:rsidR="00D160FC" w:rsidRPr="002E3C5D">
        <w:rPr>
          <w:rFonts w:ascii="Work Sans" w:hAnsi="Work Sans"/>
          <w:i/>
          <w:iCs/>
          <w:color w:val="000000" w:themeColor="text1"/>
          <w:sz w:val="23"/>
          <w:szCs w:val="23"/>
          <w:shd w:val="clear" w:color="auto" w:fill="FFFFFF"/>
        </w:rPr>
        <w:t>:</w:t>
      </w:r>
      <w:proofErr w:type="gramEnd"/>
      <w:r w:rsidR="00D160FC" w:rsidRPr="002E3C5D">
        <w:rPr>
          <w:rFonts w:ascii="Work Sans" w:hAnsi="Work Sans"/>
          <w:i/>
          <w:iCs/>
          <w:color w:val="000000" w:themeColor="text1"/>
          <w:sz w:val="23"/>
          <w:szCs w:val="23"/>
          <w:shd w:val="clear" w:color="auto" w:fill="FFFFFF"/>
        </w:rPr>
        <w:t xml:space="preserve"> </w:t>
      </w:r>
      <w:r w:rsidR="007C4C13" w:rsidRPr="007C4C13">
        <w:rPr>
          <w:rFonts w:ascii="Work Sans" w:hAnsi="Work Sans"/>
          <w:i/>
          <w:iCs/>
          <w:color w:val="000000" w:themeColor="text1"/>
          <w:sz w:val="23"/>
          <w:szCs w:val="23"/>
        </w:rPr>
        <w:t>Professional conduct</w:t>
      </w:r>
      <w:r w:rsidR="00D160FC" w:rsidRPr="002E3C5D">
        <w:rPr>
          <w:rFonts w:ascii="Work Sans" w:hAnsi="Work Sans"/>
          <w:i/>
          <w:iCs/>
          <w:color w:val="000000" w:themeColor="text1"/>
          <w:sz w:val="23"/>
          <w:szCs w:val="23"/>
        </w:rPr>
        <w:t xml:space="preserve">; </w:t>
      </w:r>
      <w:r w:rsidR="007C4C13" w:rsidRPr="007C4C13">
        <w:rPr>
          <w:rFonts w:ascii="Work Sans" w:hAnsi="Work Sans"/>
          <w:i/>
          <w:iCs/>
          <w:color w:val="000000" w:themeColor="text1"/>
          <w:sz w:val="23"/>
          <w:szCs w:val="23"/>
        </w:rPr>
        <w:t>Communication</w:t>
      </w:r>
      <w:r w:rsidR="00D160FC" w:rsidRPr="002E3C5D">
        <w:rPr>
          <w:rFonts w:ascii="Work Sans" w:hAnsi="Work Sans"/>
          <w:i/>
          <w:iCs/>
          <w:color w:val="000000" w:themeColor="text1"/>
          <w:sz w:val="23"/>
          <w:szCs w:val="23"/>
        </w:rPr>
        <w:t xml:space="preserve">; </w:t>
      </w:r>
      <w:r w:rsidR="007C4C13" w:rsidRPr="007C4C13">
        <w:rPr>
          <w:rFonts w:ascii="Work Sans" w:hAnsi="Work Sans"/>
          <w:i/>
          <w:iCs/>
          <w:color w:val="000000" w:themeColor="text1"/>
          <w:sz w:val="23"/>
          <w:szCs w:val="23"/>
        </w:rPr>
        <w:t>Problem solving</w:t>
      </w:r>
      <w:r w:rsidR="00D160FC" w:rsidRPr="002E3C5D">
        <w:rPr>
          <w:rFonts w:ascii="Work Sans" w:hAnsi="Work Sans"/>
          <w:i/>
          <w:iCs/>
          <w:color w:val="000000" w:themeColor="text1"/>
          <w:sz w:val="23"/>
          <w:szCs w:val="23"/>
        </w:rPr>
        <w:t xml:space="preserve">; </w:t>
      </w:r>
      <w:r w:rsidR="007C4C13" w:rsidRPr="007C4C13">
        <w:rPr>
          <w:rFonts w:ascii="Work Sans" w:hAnsi="Work Sans"/>
          <w:i/>
          <w:iCs/>
          <w:color w:val="000000" w:themeColor="text1"/>
          <w:sz w:val="23"/>
          <w:szCs w:val="23"/>
        </w:rPr>
        <w:t>Financial literacy</w:t>
      </w:r>
      <w:r w:rsidR="00D160FC" w:rsidRPr="002E3C5D">
        <w:rPr>
          <w:rFonts w:ascii="Work Sans" w:hAnsi="Work Sans"/>
          <w:i/>
          <w:iCs/>
          <w:color w:val="000000" w:themeColor="text1"/>
          <w:sz w:val="23"/>
          <w:szCs w:val="23"/>
        </w:rPr>
        <w:t xml:space="preserve">; </w:t>
      </w:r>
      <w:r w:rsidR="007C4C13" w:rsidRPr="007C4C13">
        <w:rPr>
          <w:rFonts w:ascii="Work Sans" w:hAnsi="Work Sans"/>
          <w:i/>
          <w:iCs/>
          <w:color w:val="000000" w:themeColor="text1"/>
          <w:sz w:val="23"/>
          <w:szCs w:val="23"/>
        </w:rPr>
        <w:t>Digital literacy</w:t>
      </w:r>
      <w:r w:rsidR="00D160FC" w:rsidRPr="002E3C5D">
        <w:rPr>
          <w:rFonts w:ascii="Work Sans" w:hAnsi="Work Sans"/>
          <w:i/>
          <w:iCs/>
          <w:color w:val="000000" w:themeColor="text1"/>
          <w:sz w:val="23"/>
          <w:szCs w:val="23"/>
        </w:rPr>
        <w:t xml:space="preserve">; </w:t>
      </w:r>
      <w:r w:rsidR="007C4C13" w:rsidRPr="007C4C13">
        <w:rPr>
          <w:rFonts w:ascii="Work Sans" w:hAnsi="Work Sans"/>
          <w:i/>
          <w:iCs/>
          <w:color w:val="000000" w:themeColor="text1"/>
          <w:sz w:val="23"/>
          <w:szCs w:val="23"/>
        </w:rPr>
        <w:t>Time management</w:t>
      </w:r>
      <w:r w:rsidR="00D160FC" w:rsidRPr="002E3C5D">
        <w:rPr>
          <w:rFonts w:ascii="Work Sans" w:hAnsi="Work Sans"/>
          <w:i/>
          <w:iCs/>
          <w:color w:val="000000" w:themeColor="text1"/>
          <w:sz w:val="23"/>
          <w:szCs w:val="23"/>
        </w:rPr>
        <w:t xml:space="preserve">; and </w:t>
      </w:r>
      <w:r w:rsidR="007C4C13" w:rsidRPr="007C4C13">
        <w:rPr>
          <w:rFonts w:ascii="Work Sans" w:hAnsi="Work Sans"/>
          <w:i/>
          <w:iCs/>
          <w:color w:val="000000" w:themeColor="text1"/>
          <w:sz w:val="23"/>
          <w:szCs w:val="23"/>
        </w:rPr>
        <w:t>Character development</w:t>
      </w:r>
      <w:r w:rsidR="00D160FC" w:rsidRPr="002E3C5D">
        <w:rPr>
          <w:rFonts w:ascii="Work Sans" w:hAnsi="Work Sans"/>
          <w:i/>
          <w:iCs/>
          <w:color w:val="000000" w:themeColor="text1"/>
          <w:sz w:val="23"/>
          <w:szCs w:val="23"/>
        </w:rPr>
        <w:t>.</w:t>
      </w:r>
    </w:p>
    <w:p w14:paraId="4277C2AA" w14:textId="77777777" w:rsidR="007C4C13" w:rsidRDefault="007C4C13" w:rsidP="00CC14D5">
      <w:pPr>
        <w:spacing w:after="0" w:line="240" w:lineRule="auto"/>
        <w:rPr>
          <w:rFonts w:ascii="Work Sans" w:eastAsia="Times New Roman" w:hAnsi="Work Sans" w:cs="Times New Roman"/>
          <w:color w:val="717171"/>
          <w:kern w:val="0"/>
          <w:sz w:val="23"/>
          <w:szCs w:val="23"/>
          <w:shd w:val="clear" w:color="auto" w:fill="FFFFFF"/>
          <w14:ligatures w14:val="none"/>
        </w:rPr>
      </w:pPr>
    </w:p>
    <w:p w14:paraId="261C2150" w14:textId="7CB859A1" w:rsidR="00D160FC" w:rsidRDefault="00714018" w:rsidP="00D160FC">
      <w:pPr>
        <w:pStyle w:val="NormalWeb"/>
        <w:spacing w:before="0" w:beforeAutospacing="0" w:after="0" w:afterAutospacing="0"/>
        <w:rPr>
          <w:rFonts w:ascii="Work Sans" w:hAnsi="Work Sans"/>
          <w:color w:val="717171"/>
          <w:sz w:val="21"/>
          <w:szCs w:val="21"/>
        </w:rPr>
      </w:pPr>
      <w:r w:rsidRPr="002E3C5D">
        <w:rPr>
          <w:rFonts w:ascii="Work Sans" w:hAnsi="Work Sans"/>
          <w:b/>
          <w:bCs/>
          <w:color w:val="000000" w:themeColor="text1"/>
          <w:sz w:val="21"/>
          <w:szCs w:val="21"/>
        </w:rPr>
        <w:t>READ USA’s offices</w:t>
      </w:r>
      <w:r w:rsidRPr="002E3C5D">
        <w:rPr>
          <w:rFonts w:ascii="Work Sans" w:hAnsi="Work Sans"/>
          <w:color w:val="000000" w:themeColor="text1"/>
          <w:sz w:val="21"/>
          <w:szCs w:val="21"/>
        </w:rPr>
        <w:t xml:space="preserve"> are located at </w:t>
      </w:r>
      <w:r w:rsidR="00D160FC" w:rsidRPr="002E3C5D">
        <w:rPr>
          <w:rFonts w:ascii="Work Sans" w:hAnsi="Work Sans"/>
          <w:color w:val="000000" w:themeColor="text1"/>
          <w:sz w:val="21"/>
          <w:szCs w:val="21"/>
        </w:rPr>
        <w:t>4019 Boulevard Center Dr., Jacksonville, FL 32207</w:t>
      </w:r>
      <w:r w:rsidRPr="002E3C5D">
        <w:rPr>
          <w:rFonts w:ascii="Work Sans" w:hAnsi="Work Sans"/>
          <w:color w:val="000000" w:themeColor="text1"/>
          <w:sz w:val="21"/>
          <w:szCs w:val="21"/>
        </w:rPr>
        <w:t>. The m</w:t>
      </w:r>
      <w:r w:rsidR="00D160FC" w:rsidRPr="002E3C5D">
        <w:rPr>
          <w:rFonts w:ascii="Work Sans" w:hAnsi="Work Sans"/>
          <w:color w:val="000000" w:themeColor="text1"/>
          <w:sz w:val="21"/>
          <w:szCs w:val="21"/>
        </w:rPr>
        <w:t xml:space="preserve">ailing </w:t>
      </w:r>
      <w:r w:rsidRPr="002E3C5D">
        <w:rPr>
          <w:rFonts w:ascii="Work Sans" w:hAnsi="Work Sans"/>
          <w:color w:val="000000" w:themeColor="text1"/>
          <w:sz w:val="21"/>
          <w:szCs w:val="21"/>
        </w:rPr>
        <w:t>a</w:t>
      </w:r>
      <w:r w:rsidR="00D160FC" w:rsidRPr="002E3C5D">
        <w:rPr>
          <w:rFonts w:ascii="Work Sans" w:hAnsi="Work Sans"/>
          <w:color w:val="000000" w:themeColor="text1"/>
          <w:sz w:val="21"/>
          <w:szCs w:val="21"/>
        </w:rPr>
        <w:t>ddress</w:t>
      </w:r>
      <w:r w:rsidRPr="002E3C5D">
        <w:rPr>
          <w:rFonts w:ascii="Work Sans" w:hAnsi="Work Sans"/>
          <w:color w:val="000000" w:themeColor="text1"/>
          <w:sz w:val="21"/>
          <w:szCs w:val="21"/>
        </w:rPr>
        <w:t xml:space="preserve"> </w:t>
      </w:r>
      <w:proofErr w:type="gramStart"/>
      <w:r w:rsidRPr="002E3C5D">
        <w:rPr>
          <w:rFonts w:ascii="Work Sans" w:hAnsi="Work Sans"/>
          <w:color w:val="000000" w:themeColor="text1"/>
          <w:sz w:val="21"/>
          <w:szCs w:val="21"/>
        </w:rPr>
        <w:t>is:</w:t>
      </w:r>
      <w:proofErr w:type="gramEnd"/>
      <w:r w:rsidRPr="002E3C5D">
        <w:rPr>
          <w:rFonts w:ascii="Work Sans" w:hAnsi="Work Sans"/>
          <w:color w:val="000000" w:themeColor="text1"/>
          <w:sz w:val="21"/>
          <w:szCs w:val="21"/>
        </w:rPr>
        <w:t xml:space="preserve"> </w:t>
      </w:r>
      <w:r w:rsidR="00D160FC" w:rsidRPr="002E3C5D">
        <w:rPr>
          <w:rFonts w:ascii="Work Sans" w:hAnsi="Work Sans"/>
          <w:color w:val="000000" w:themeColor="text1"/>
          <w:sz w:val="21"/>
          <w:szCs w:val="21"/>
        </w:rPr>
        <w:t>PO Box 331067, Atlantic Beach, FL 32233</w:t>
      </w:r>
      <w:r w:rsidRPr="002E3C5D">
        <w:rPr>
          <w:rFonts w:ascii="Work Sans" w:hAnsi="Work Sans"/>
          <w:color w:val="000000" w:themeColor="text1"/>
          <w:sz w:val="21"/>
          <w:szCs w:val="21"/>
        </w:rPr>
        <w:t xml:space="preserve">. Phone: </w:t>
      </w:r>
      <w:r w:rsidR="00D160FC" w:rsidRPr="002E3C5D">
        <w:rPr>
          <w:rFonts w:ascii="Work Sans" w:hAnsi="Work Sans"/>
          <w:color w:val="000000" w:themeColor="text1"/>
          <w:sz w:val="21"/>
          <w:szCs w:val="21"/>
        </w:rPr>
        <w:t>(904)-732-3872</w:t>
      </w:r>
      <w:r w:rsidRPr="002E3C5D">
        <w:rPr>
          <w:rFonts w:ascii="Work Sans" w:hAnsi="Work Sans"/>
          <w:color w:val="000000" w:themeColor="text1"/>
          <w:sz w:val="21"/>
          <w:szCs w:val="21"/>
        </w:rPr>
        <w:t xml:space="preserve">. Email: </w:t>
      </w:r>
      <w:hyperlink r:id="rId13" w:history="1">
        <w:r w:rsidR="00D160FC">
          <w:rPr>
            <w:rStyle w:val="Hyperlink"/>
            <w:rFonts w:ascii="Work Sans" w:eastAsiaTheme="majorEastAsia" w:hAnsi="Work Sans"/>
            <w:sz w:val="21"/>
            <w:szCs w:val="21"/>
          </w:rPr>
          <w:t>info@readusainc.com</w:t>
        </w:r>
      </w:hyperlink>
      <w:r>
        <w:rPr>
          <w:rFonts w:ascii="Work Sans" w:hAnsi="Work Sans"/>
          <w:color w:val="717171"/>
          <w:sz w:val="21"/>
          <w:szCs w:val="21"/>
        </w:rPr>
        <w:t xml:space="preserve">. </w:t>
      </w:r>
      <w:r w:rsidRPr="002E3C5D">
        <w:rPr>
          <w:rFonts w:ascii="Work Sans" w:hAnsi="Work Sans"/>
          <w:color w:val="000000" w:themeColor="text1"/>
          <w:sz w:val="21"/>
          <w:szCs w:val="21"/>
        </w:rPr>
        <w:t>Website:</w:t>
      </w:r>
      <w:r>
        <w:rPr>
          <w:rFonts w:ascii="Work Sans" w:hAnsi="Work Sans"/>
          <w:color w:val="717171"/>
          <w:sz w:val="21"/>
          <w:szCs w:val="21"/>
        </w:rPr>
        <w:t xml:space="preserve"> </w:t>
      </w:r>
      <w:hyperlink r:id="rId14" w:history="1">
        <w:r w:rsidRPr="009B2DE8">
          <w:rPr>
            <w:rStyle w:val="Hyperlink"/>
            <w:rFonts w:ascii="Work Sans" w:hAnsi="Work Sans"/>
            <w:sz w:val="21"/>
            <w:szCs w:val="21"/>
          </w:rPr>
          <w:t>https://www.readusainc.com</w:t>
        </w:r>
      </w:hyperlink>
      <w:r>
        <w:rPr>
          <w:rFonts w:ascii="Work Sans" w:hAnsi="Work Sans"/>
          <w:color w:val="717171"/>
          <w:sz w:val="21"/>
          <w:szCs w:val="21"/>
        </w:rPr>
        <w:t xml:space="preserve">. </w:t>
      </w:r>
    </w:p>
    <w:p w14:paraId="7F41A828" w14:textId="77777777" w:rsidR="007C4C13" w:rsidRDefault="007C4C13" w:rsidP="00D160FC">
      <w:pPr>
        <w:spacing w:after="0" w:line="240" w:lineRule="auto"/>
        <w:rPr>
          <w:rFonts w:ascii="Work Sans" w:eastAsia="Times New Roman" w:hAnsi="Work Sans" w:cs="Times New Roman"/>
          <w:color w:val="717171"/>
          <w:kern w:val="0"/>
          <w:sz w:val="23"/>
          <w:szCs w:val="23"/>
          <w:shd w:val="clear" w:color="auto" w:fill="FFFFFF"/>
          <w14:ligatures w14:val="none"/>
        </w:rPr>
      </w:pPr>
    </w:p>
    <w:sectPr w:rsidR="007C4C13" w:rsidSect="00714018">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Work Sans">
    <w:panose1 w:val="020B0604020202020204"/>
    <w:charset w:val="4D"/>
    <w:family w:val="auto"/>
    <w:pitch w:val="variable"/>
    <w:sig w:usb0="A00000FF" w:usb1="5000E07B" w:usb2="00000000" w:usb3="00000000" w:csb0="000001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01807"/>
    <w:multiLevelType w:val="multilevel"/>
    <w:tmpl w:val="EE88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5159AA"/>
    <w:multiLevelType w:val="multilevel"/>
    <w:tmpl w:val="4B28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B331C8"/>
    <w:multiLevelType w:val="multilevel"/>
    <w:tmpl w:val="F00A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9674659">
    <w:abstractNumId w:val="2"/>
  </w:num>
  <w:num w:numId="2" w16cid:durableId="1108743411">
    <w:abstractNumId w:val="0"/>
  </w:num>
  <w:num w:numId="3" w16cid:durableId="6091695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991"/>
    <w:rsid w:val="00012AE1"/>
    <w:rsid w:val="0019765F"/>
    <w:rsid w:val="002E3C5D"/>
    <w:rsid w:val="00300C75"/>
    <w:rsid w:val="003C1ACB"/>
    <w:rsid w:val="00484076"/>
    <w:rsid w:val="00585323"/>
    <w:rsid w:val="005F799F"/>
    <w:rsid w:val="006977A1"/>
    <w:rsid w:val="006A424A"/>
    <w:rsid w:val="00714018"/>
    <w:rsid w:val="007647D3"/>
    <w:rsid w:val="00777ED3"/>
    <w:rsid w:val="007841AD"/>
    <w:rsid w:val="00792734"/>
    <w:rsid w:val="007C4C13"/>
    <w:rsid w:val="00887A1F"/>
    <w:rsid w:val="00AD7991"/>
    <w:rsid w:val="00AE1944"/>
    <w:rsid w:val="00B11941"/>
    <w:rsid w:val="00BF6799"/>
    <w:rsid w:val="00C91472"/>
    <w:rsid w:val="00CC14D5"/>
    <w:rsid w:val="00D160FC"/>
    <w:rsid w:val="00D34724"/>
    <w:rsid w:val="00D41B55"/>
    <w:rsid w:val="00DC0BF7"/>
    <w:rsid w:val="00E56BF2"/>
    <w:rsid w:val="00F33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802C4C"/>
  <w15:chartTrackingRefBased/>
  <w15:docId w15:val="{F3FA650F-44EB-AA41-80EF-2A99C2375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79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79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79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79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79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79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79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79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79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79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79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79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79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79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79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79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79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7991"/>
    <w:rPr>
      <w:rFonts w:eastAsiaTheme="majorEastAsia" w:cstheme="majorBidi"/>
      <w:color w:val="272727" w:themeColor="text1" w:themeTint="D8"/>
    </w:rPr>
  </w:style>
  <w:style w:type="paragraph" w:styleId="Title">
    <w:name w:val="Title"/>
    <w:basedOn w:val="Normal"/>
    <w:next w:val="Normal"/>
    <w:link w:val="TitleChar"/>
    <w:uiPriority w:val="10"/>
    <w:qFormat/>
    <w:rsid w:val="00AD79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79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79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79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7991"/>
    <w:pPr>
      <w:spacing w:before="160"/>
      <w:jc w:val="center"/>
    </w:pPr>
    <w:rPr>
      <w:i/>
      <w:iCs/>
      <w:color w:val="404040" w:themeColor="text1" w:themeTint="BF"/>
    </w:rPr>
  </w:style>
  <w:style w:type="character" w:customStyle="1" w:styleId="QuoteChar">
    <w:name w:val="Quote Char"/>
    <w:basedOn w:val="DefaultParagraphFont"/>
    <w:link w:val="Quote"/>
    <w:uiPriority w:val="29"/>
    <w:rsid w:val="00AD7991"/>
    <w:rPr>
      <w:i/>
      <w:iCs/>
      <w:color w:val="404040" w:themeColor="text1" w:themeTint="BF"/>
    </w:rPr>
  </w:style>
  <w:style w:type="paragraph" w:styleId="ListParagraph">
    <w:name w:val="List Paragraph"/>
    <w:basedOn w:val="Normal"/>
    <w:uiPriority w:val="34"/>
    <w:qFormat/>
    <w:rsid w:val="00AD7991"/>
    <w:pPr>
      <w:ind w:left="720"/>
      <w:contextualSpacing/>
    </w:pPr>
  </w:style>
  <w:style w:type="character" w:styleId="IntenseEmphasis">
    <w:name w:val="Intense Emphasis"/>
    <w:basedOn w:val="DefaultParagraphFont"/>
    <w:uiPriority w:val="21"/>
    <w:qFormat/>
    <w:rsid w:val="00AD7991"/>
    <w:rPr>
      <w:i/>
      <w:iCs/>
      <w:color w:val="0F4761" w:themeColor="accent1" w:themeShade="BF"/>
    </w:rPr>
  </w:style>
  <w:style w:type="paragraph" w:styleId="IntenseQuote">
    <w:name w:val="Intense Quote"/>
    <w:basedOn w:val="Normal"/>
    <w:next w:val="Normal"/>
    <w:link w:val="IntenseQuoteChar"/>
    <w:uiPriority w:val="30"/>
    <w:qFormat/>
    <w:rsid w:val="00AD79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7991"/>
    <w:rPr>
      <w:i/>
      <w:iCs/>
      <w:color w:val="0F4761" w:themeColor="accent1" w:themeShade="BF"/>
    </w:rPr>
  </w:style>
  <w:style w:type="character" w:styleId="IntenseReference">
    <w:name w:val="Intense Reference"/>
    <w:basedOn w:val="DefaultParagraphFont"/>
    <w:uiPriority w:val="32"/>
    <w:qFormat/>
    <w:rsid w:val="00AD7991"/>
    <w:rPr>
      <w:b/>
      <w:bCs/>
      <w:smallCaps/>
      <w:color w:val="0F4761" w:themeColor="accent1" w:themeShade="BF"/>
      <w:spacing w:val="5"/>
    </w:rPr>
  </w:style>
  <w:style w:type="paragraph" w:styleId="NormalWeb">
    <w:name w:val="Normal (Web)"/>
    <w:basedOn w:val="Normal"/>
    <w:uiPriority w:val="99"/>
    <w:unhideWhenUsed/>
    <w:rsid w:val="00AD799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AD7991"/>
  </w:style>
  <w:style w:type="character" w:styleId="Hyperlink">
    <w:name w:val="Hyperlink"/>
    <w:basedOn w:val="DefaultParagraphFont"/>
    <w:uiPriority w:val="99"/>
    <w:unhideWhenUsed/>
    <w:rsid w:val="00AD7991"/>
    <w:rPr>
      <w:color w:val="0000FF"/>
      <w:u w:val="single"/>
    </w:rPr>
  </w:style>
  <w:style w:type="character" w:styleId="UnresolvedMention">
    <w:name w:val="Unresolved Mention"/>
    <w:basedOn w:val="DefaultParagraphFont"/>
    <w:uiPriority w:val="99"/>
    <w:semiHidden/>
    <w:unhideWhenUsed/>
    <w:rsid w:val="00AD7991"/>
    <w:rPr>
      <w:color w:val="605E5C"/>
      <w:shd w:val="clear" w:color="auto" w:fill="E1DFDD"/>
    </w:rPr>
  </w:style>
  <w:style w:type="character" w:styleId="FollowedHyperlink">
    <w:name w:val="FollowedHyperlink"/>
    <w:basedOn w:val="DefaultParagraphFont"/>
    <w:uiPriority w:val="99"/>
    <w:semiHidden/>
    <w:unhideWhenUsed/>
    <w:rsid w:val="00777ED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02723">
      <w:bodyDiv w:val="1"/>
      <w:marLeft w:val="0"/>
      <w:marRight w:val="0"/>
      <w:marTop w:val="0"/>
      <w:marBottom w:val="0"/>
      <w:divBdr>
        <w:top w:val="none" w:sz="0" w:space="0" w:color="auto"/>
        <w:left w:val="none" w:sz="0" w:space="0" w:color="auto"/>
        <w:bottom w:val="none" w:sz="0" w:space="0" w:color="auto"/>
        <w:right w:val="none" w:sz="0" w:space="0" w:color="auto"/>
      </w:divBdr>
    </w:div>
    <w:div w:id="691230005">
      <w:bodyDiv w:val="1"/>
      <w:marLeft w:val="0"/>
      <w:marRight w:val="0"/>
      <w:marTop w:val="0"/>
      <w:marBottom w:val="0"/>
      <w:divBdr>
        <w:top w:val="none" w:sz="0" w:space="0" w:color="auto"/>
        <w:left w:val="none" w:sz="0" w:space="0" w:color="auto"/>
        <w:bottom w:val="none" w:sz="0" w:space="0" w:color="auto"/>
        <w:right w:val="none" w:sz="0" w:space="0" w:color="auto"/>
      </w:divBdr>
    </w:div>
    <w:div w:id="1604341795">
      <w:bodyDiv w:val="1"/>
      <w:marLeft w:val="0"/>
      <w:marRight w:val="0"/>
      <w:marTop w:val="0"/>
      <w:marBottom w:val="0"/>
      <w:divBdr>
        <w:top w:val="none" w:sz="0" w:space="0" w:color="auto"/>
        <w:left w:val="none" w:sz="0" w:space="0" w:color="auto"/>
        <w:bottom w:val="none" w:sz="0" w:space="0" w:color="auto"/>
        <w:right w:val="none" w:sz="0" w:space="0" w:color="auto"/>
      </w:divBdr>
    </w:div>
    <w:div w:id="1826243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adusainc.com/sponsors" TargetMode="External"/><Relationship Id="rId13" Type="http://schemas.openxmlformats.org/officeDocument/2006/relationships/hyperlink" Target="mailto:info@readusainc.com" TargetMode="External"/><Relationship Id="rId3" Type="http://schemas.openxmlformats.org/officeDocument/2006/relationships/settings" Target="settings.xml"/><Relationship Id="rId7" Type="http://schemas.openxmlformats.org/officeDocument/2006/relationships/hyperlink" Target="https://www.readusainc.com/impact" TargetMode="External"/><Relationship Id="rId12" Type="http://schemas.openxmlformats.org/officeDocument/2006/relationships/hyperlink" Target="https://www.readusainc.com/literacy-tutoring-progra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readusainc.com/workforce" TargetMode="External"/><Relationship Id="rId11" Type="http://schemas.openxmlformats.org/officeDocument/2006/relationships/hyperlink" Target="https://www.readusainc.com/literacy-tutoring-program?hsLang=en" TargetMode="External"/><Relationship Id="rId5" Type="http://schemas.openxmlformats.org/officeDocument/2006/relationships/hyperlink" Target="https://www.readusainc.com/" TargetMode="External"/><Relationship Id="rId15" Type="http://schemas.openxmlformats.org/officeDocument/2006/relationships/fontTable" Target="fontTable.xml"/><Relationship Id="rId10" Type="http://schemas.openxmlformats.org/officeDocument/2006/relationships/hyperlink" Target="https://www.readusainc.com" TargetMode="External"/><Relationship Id="rId4" Type="http://schemas.openxmlformats.org/officeDocument/2006/relationships/webSettings" Target="webSettings.xml"/><Relationship Id="rId9" Type="http://schemas.openxmlformats.org/officeDocument/2006/relationships/hyperlink" Target="https://www.readusainc.com/team" TargetMode="External"/><Relationship Id="rId14" Type="http://schemas.openxmlformats.org/officeDocument/2006/relationships/hyperlink" Target="https://www.readusain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2</Pages>
  <Words>962</Words>
  <Characters>5490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 Christiansen</dc:creator>
  <cp:keywords/>
  <dc:description/>
  <cp:lastModifiedBy>K Christiansen</cp:lastModifiedBy>
  <cp:revision>3</cp:revision>
  <dcterms:created xsi:type="dcterms:W3CDTF">2025-08-01T19:58:00Z</dcterms:created>
  <dcterms:modified xsi:type="dcterms:W3CDTF">2025-08-02T00:48:00Z</dcterms:modified>
</cp:coreProperties>
</file>